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Рекомендации учителю в случаях агрессивных проявлений учеников. Экстренное вмешательство учителя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 в школе отмечают, что агрессивных детей с каждым годом становится все больше, с ними трудно работать, и, зачастую, учителя просто не знают, как справиться с их поведением.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правила экстренного вмешательства позволят в конфликтной ситуации обеспечить позитивное разрешение конфликтов.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рекомендации педагогам по работе с агрессивными детьми: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коррекционной и поддерживающей работы.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в группе эмоционального комфорта для детей.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ребенка выражать свои чувства социально приемлемым способом.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адекватной самооценки.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навыков самоконтроля.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навыкам сотрудничества.</w:t>
      </w:r>
    </w:p>
    <w:p w:rsidR="007919BB" w:rsidRPr="009A6A76" w:rsidRDefault="007919BB" w:rsidP="007919BB">
      <w:pPr>
        <w:numPr>
          <w:ilvl w:val="0"/>
          <w:numId w:val="1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творчества у детей.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Основная задача учителя - уменьшить напряжение ситуации. Типичными неправильными действиями взрослого, усиливающими напряжение и агрессию, являются: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голоса, изменение тона на угрожающий; крик, негодование;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власти («Учитель здесь пока еще я», «Будет так, как я скажу»);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сарказм, насмешки, высмеивание и передразнивание;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негативная оценка личности ребенка, его близких или друзей;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физической силы;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втягивание в конфликт посторонних людей;</w:t>
      </w:r>
    </w:p>
    <w:p w:rsidR="007919BB" w:rsidRPr="009A6A76" w:rsidRDefault="007919BB" w:rsidP="007919BB">
      <w:pPr>
        <w:numPr>
          <w:ilvl w:val="0"/>
          <w:numId w:val="2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наказания или угрозы наказания.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Ребенку очень трудно признать свою неправоту и поражение</w:t>
      </w:r>
      <w:r w:rsidRPr="007919BB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Самое страшное для него - публичное осуждение и негативная оценка. Для сохранения положительной репутации целесообразно:</w:t>
      </w:r>
    </w:p>
    <w:p w:rsidR="007919BB" w:rsidRPr="009A6A76" w:rsidRDefault="007919BB" w:rsidP="007919BB">
      <w:pPr>
        <w:numPr>
          <w:ilvl w:val="0"/>
          <w:numId w:val="3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 минимизировать вину ребенка («Ты неважно себя чувствуешь», «Ты не хотел его обидеть»), но в беседе с глазу на глаз показать истину;</w:t>
      </w:r>
    </w:p>
    <w:p w:rsidR="007919BB" w:rsidRPr="009A6A76" w:rsidRDefault="007919BB" w:rsidP="007919BB">
      <w:pPr>
        <w:numPr>
          <w:ilvl w:val="0"/>
          <w:numId w:val="3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 требовать полного подчинения, позволить ребенку выполнить ваше требование по-своему;</w:t>
      </w:r>
    </w:p>
    <w:p w:rsidR="007919BB" w:rsidRPr="009A6A76" w:rsidRDefault="007919BB" w:rsidP="007919BB">
      <w:pPr>
        <w:numPr>
          <w:ilvl w:val="0"/>
          <w:numId w:val="3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предложить ребенку/подростку компромисс, договор с взаимными уступками.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Настаивая на полном подчинении (то есть на том, чтобы ребенок не только немедленно сделал то, что вы хотите, но и тем способом, каким вы хотите), можно спровоцировать новый взрыв агрессии</w:t>
      </w:r>
    </w:p>
    <w:p w:rsidR="007919BB" w:rsidRPr="009A6A76" w:rsidRDefault="007919BB" w:rsidP="007919BB">
      <w:pPr>
        <w:numPr>
          <w:ilvl w:val="0"/>
          <w:numId w:val="4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sz w:val="28"/>
          <w:szCs w:val="28"/>
        </w:rPr>
        <w:t>Спокойное отношение в случае незначительной агрессии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В этих случаях, </w:t>
      </w:r>
      <w:r w:rsidRPr="007919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когда агрессия детей не опасна и объяснима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, можно использовать следующие позитивные стратегии:</w:t>
      </w:r>
    </w:p>
    <w:p w:rsidR="007919BB" w:rsidRPr="009A6A76" w:rsidRDefault="007919BB" w:rsidP="007919BB">
      <w:pPr>
        <w:numPr>
          <w:ilvl w:val="0"/>
          <w:numId w:val="5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игнорирование реакций ребенка/подростка - весьма мощный способ прекращения нежелательного поведения;</w:t>
      </w:r>
    </w:p>
    <w:p w:rsidR="007919BB" w:rsidRPr="009A6A76" w:rsidRDefault="007919BB" w:rsidP="007919BB">
      <w:pPr>
        <w:numPr>
          <w:ilvl w:val="0"/>
          <w:numId w:val="5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выражение понимания чувств ребенка («Конечно, тебе обидно...»);</w:t>
      </w:r>
    </w:p>
    <w:p w:rsidR="007919BB" w:rsidRPr="009A6A76" w:rsidRDefault="007919BB" w:rsidP="007919BB">
      <w:pPr>
        <w:numPr>
          <w:ilvl w:val="0"/>
          <w:numId w:val="5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переключение внимания, предложение какого-либо задания («Помоги мне, пожалуйста, раздать тетради»);</w:t>
      </w:r>
    </w:p>
    <w:p w:rsidR="007919BB" w:rsidRPr="009A6A76" w:rsidRDefault="007919BB" w:rsidP="007919BB">
      <w:pPr>
        <w:numPr>
          <w:ilvl w:val="0"/>
          <w:numId w:val="5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позитивное обозначение поведения («Ты злишься потому, что ты, скорей всего, устал»).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Так как агрессия естественна для людей, то адекватная и неопасная агрессивная реакция часто не требует вмешательства со стороны. Дети нередко используют агрессию просто для привлечения к ним внимания. Если ребенок проявляет гнев в допустимых пределах и по вполне объяснимым причинам, нужно позволить ему отреагировать, внимательно выслушать и переключить его внимание на что-то другое.</w:t>
      </w:r>
    </w:p>
    <w:p w:rsidR="007919BB" w:rsidRPr="009A6A76" w:rsidRDefault="007919BB" w:rsidP="007919BB">
      <w:pPr>
        <w:numPr>
          <w:ilvl w:val="0"/>
          <w:numId w:val="6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Акцентирование внимания на поступках с повышенной степенью агрессивного поведения. Техника объективного описания ситуации.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четкую границу между поступком и личностью позволяет </w:t>
      </w:r>
      <w:r w:rsidRPr="007919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техника объективного описания поведения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. После того как ребенок успокоится, целесообразно обсудить с ним его поведение. Следует описать, как он вел себя во время проявления агрессии, какие слова говорил, какие действия совершал, </w:t>
      </w:r>
      <w:r w:rsidRPr="007919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не давая при этом никакой оценки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Критические высказывания, особенно эмоциональные, вызывают раздражение и протест, и уводят от 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решения проблемы. Неэффективно «чтение морали». Лучше показать ребенку негативные последствия его поведения, убедительно продемонстрировав, что </w:t>
      </w:r>
      <w:r w:rsidRPr="007919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агрессия больше всего вредит ему самому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. Очень важно также указать на возможные конструктивные способы поведения в конфликтной ситуации.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из важных путей снижения агрессии - установление с ребенком обратной связи. Для этого используются следующие приемы:</w:t>
      </w:r>
    </w:p>
    <w:p w:rsidR="007919BB" w:rsidRPr="009A6A76" w:rsidRDefault="007919BB" w:rsidP="007919BB">
      <w:pPr>
        <w:numPr>
          <w:ilvl w:val="0"/>
          <w:numId w:val="7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констатация факта («ты ведешь себя агрессивно»);</w:t>
      </w:r>
    </w:p>
    <w:p w:rsidR="007919BB" w:rsidRPr="009A6A76" w:rsidRDefault="007919BB" w:rsidP="007919BB">
      <w:pPr>
        <w:numPr>
          <w:ilvl w:val="0"/>
          <w:numId w:val="7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констатирующий вопрос («ты злишься?», «ты обижен?»);</w:t>
      </w:r>
    </w:p>
    <w:p w:rsidR="007919BB" w:rsidRPr="009A6A76" w:rsidRDefault="007919BB" w:rsidP="007919BB">
      <w:pPr>
        <w:numPr>
          <w:ilvl w:val="0"/>
          <w:numId w:val="7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мотивов агрессивного поведения («Ты хочешь меня обидеть»", «Ты хочешь продемонстрировать силу?»);</w:t>
      </w:r>
    </w:p>
    <w:p w:rsidR="007919BB" w:rsidRPr="009A6A76" w:rsidRDefault="007919BB" w:rsidP="007919BB">
      <w:pPr>
        <w:numPr>
          <w:ilvl w:val="0"/>
          <w:numId w:val="7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обнаружение своих собственных чувств по отношению к нежелательному поведению («Мне не нравится, когда со мной говорят в таком тоне», «Я сержусь, когда на меня кто-то громко кричит»);</w:t>
      </w:r>
    </w:p>
    <w:p w:rsidR="007919BB" w:rsidRPr="009A6A76" w:rsidRDefault="007919BB" w:rsidP="007919BB">
      <w:pPr>
        <w:numPr>
          <w:ilvl w:val="0"/>
          <w:numId w:val="7"/>
        </w:num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апелляция к правилам («Мы же с тобой договаривались!»).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Давая обратную связь агрессивному поведению ребенка, педагог должен проявить, по меньшей мере, три качества: </w:t>
      </w:r>
      <w:r w:rsidRPr="007919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заинтересованность, доброжелательность и твердость</w:t>
      </w: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. Твердость проявляется только в конкретном проступке. Ребенок/подросток должен понять, что любят его, но против того, как он себя ведет.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Чем меньше возраст ребенка, тем более миролюбивым должно быть поведение взрослого в ответ на агрессивные реакции детей.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Методы </w:t>
      </w:r>
      <w:proofErr w:type="spellStart"/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саморегуляции</w:t>
      </w:r>
      <w:proofErr w:type="spellEnd"/>
      <w:r w:rsidRPr="007919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*уход от раздражающего фактора;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*ответ после отсчета «10 секунд»;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*оценка ситуации под другим углом зрения;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*оценка ситуации «холодной головой»;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*оценка ситуации в перспективе;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*занятие спортом, творчеством, занятием по интересам, чтением, прогулкой по лесу, по берегу, уборкой помещения;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*прослушивание классической музыки;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*общение с друзьями; родственниками, людьми, которые тебя любят;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*доведение какого-либо начатого дела до конца;</w:t>
      </w:r>
    </w:p>
    <w:p w:rsidR="007919BB" w:rsidRPr="009A6A76" w:rsidRDefault="007919BB" w:rsidP="007919BB">
      <w:pPr>
        <w:shd w:val="clear" w:color="auto" w:fill="FFFFFF"/>
        <w:spacing w:after="0" w:line="360" w:lineRule="auto"/>
        <w:ind w:left="-709" w:right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9BB">
        <w:rPr>
          <w:rFonts w:ascii="Times New Roman" w:eastAsia="Times New Roman" w:hAnsi="Times New Roman" w:cs="Times New Roman"/>
          <w:color w:val="000000"/>
          <w:sz w:val="28"/>
          <w:szCs w:val="28"/>
        </w:rPr>
        <w:t>*совершение «доброго поступка, дела».</w:t>
      </w:r>
    </w:p>
    <w:p w:rsidR="00762F80" w:rsidRDefault="00762F80"/>
    <w:sectPr w:rsidR="00762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3720"/>
    <w:multiLevelType w:val="multilevel"/>
    <w:tmpl w:val="12C2F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7E6544"/>
    <w:multiLevelType w:val="multilevel"/>
    <w:tmpl w:val="51E2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9D4B0E"/>
    <w:multiLevelType w:val="multilevel"/>
    <w:tmpl w:val="2C1EF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853600"/>
    <w:multiLevelType w:val="multilevel"/>
    <w:tmpl w:val="C3145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3D1E34"/>
    <w:multiLevelType w:val="multilevel"/>
    <w:tmpl w:val="DA4C1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150C37"/>
    <w:multiLevelType w:val="multilevel"/>
    <w:tmpl w:val="9874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6C335A"/>
    <w:multiLevelType w:val="multilevel"/>
    <w:tmpl w:val="780A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7919BB"/>
    <w:rsid w:val="00762F80"/>
    <w:rsid w:val="0079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shol7-01</dc:creator>
  <cp:keywords/>
  <dc:description/>
  <cp:lastModifiedBy>shol7-01</cp:lastModifiedBy>
  <cp:revision>2</cp:revision>
  <dcterms:created xsi:type="dcterms:W3CDTF">2020-02-05T04:57:00Z</dcterms:created>
  <dcterms:modified xsi:type="dcterms:W3CDTF">2020-02-05T04:58:00Z</dcterms:modified>
</cp:coreProperties>
</file>